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Toc35393773"/>
      <w:r>
        <w:rPr>
          <w:rFonts w:hint="eastAsia" w:ascii="方正小标宋_GBK" w:eastAsia="方正小标宋_GBK"/>
          <w:sz w:val="44"/>
          <w:szCs w:val="44"/>
        </w:rPr>
        <w:t>政府采购意向</w:t>
      </w:r>
      <w:bookmarkEnd w:id="0"/>
      <w:r>
        <w:rPr>
          <w:rFonts w:hint="eastAsia" w:ascii="方正小标宋_GBK" w:eastAsia="方正小标宋_GBK"/>
          <w:sz w:val="44"/>
          <w:szCs w:val="44"/>
        </w:rPr>
        <w:t>公开审批表</w:t>
      </w:r>
    </w:p>
    <w:p>
      <w:pPr>
        <w:spacing w:beforeLine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                                  年   月   日</w:t>
      </w:r>
    </w:p>
    <w:tbl>
      <w:tblPr>
        <w:tblStyle w:val="4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693"/>
        <w:gridCol w:w="1418"/>
        <w:gridCol w:w="201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采购项目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预算金额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预计采购时间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851" w:type="dxa"/>
            <w:vAlign w:val="center"/>
          </w:tcPr>
          <w:p>
            <w:pPr>
              <w:ind w:firstLine="420" w:firstLineChars="200"/>
              <w:rPr>
                <w:rFonts w:hint="eastAsia" w:ascii="仿宋_GB2312" w:eastAsia="仿宋_GB2312" w:hAnsiTheme="minorEastAsia"/>
                <w:kern w:val="0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  <w:t>（填写具体采购项目的名称）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</w:pP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single"/>
              </w:rPr>
              <w:t>（其他需要说明的情况，包括对供应商的基本要求：是否专门面向中小企业、是否允许联合体投标（响应）等。）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2693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申请单位意</w:t>
            </w:r>
            <w:bookmarkStart w:id="1" w:name="_GoBack"/>
            <w:bookmarkEnd w:id="1"/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41" w:type="dxa"/>
            <w:gridSpan w:val="4"/>
            <w:vAlign w:val="bottom"/>
          </w:tcPr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签名：（盖章）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eastAsia="zh-CN"/>
              </w:rPr>
              <w:t>采购与招投标管理处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41" w:type="dxa"/>
            <w:gridSpan w:val="4"/>
            <w:vAlign w:val="bottom"/>
          </w:tcPr>
          <w:p>
            <w:pP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签名：（盖章）</w:t>
            </w:r>
          </w:p>
        </w:tc>
      </w:tr>
    </w:tbl>
    <w:p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备注：1.预算金额达到海南省政府采购限额标准200万元以上（含200万元）的项目须填写。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2.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政府采购项目意向公开原则上不得晚于采购公告发布前30日。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hNGExYzY4Y2I3MWU4YTI5NTM5M2VkMzY4MzM0MjIifQ=="/>
  </w:docVars>
  <w:rsids>
    <w:rsidRoot w:val="00334380"/>
    <w:rsid w:val="001B6D97"/>
    <w:rsid w:val="00334380"/>
    <w:rsid w:val="006F6655"/>
    <w:rsid w:val="00850EB0"/>
    <w:rsid w:val="009C7E93"/>
    <w:rsid w:val="75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E089-1DC7-42DA-91F0-F02CDE18A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269</Words>
  <Characters>276</Characters>
  <Lines>2</Lines>
  <Paragraphs>1</Paragraphs>
  <TotalTime>24</TotalTime>
  <ScaleCrop>false</ScaleCrop>
  <LinksUpToDate>false</LinksUpToDate>
  <CharactersWithSpaces>327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Windows User</dc:creator>
  <cp:lastModifiedBy>Administrator</cp:lastModifiedBy>
  <dcterms:modified xsi:type="dcterms:W3CDTF">2022-11-29T13:43:42Z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210F3380E8B1475D9F44D26493497FC5</vt:lpwstr>
  </property>
</Properties>
</file>